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Рабочий протокол встречи</w:t>
      </w:r>
    </w:p>
    <w:p>
      <w:r>
        <w:t>Заполните форму после проверки записи. Отделяйте согласованные пункты от предложений и открытых вопросов. Получите явное подтверждение каждой стороны; отсутствие ответа не означает согласования.</w:t>
      </w:r>
    </w:p>
    <w:p>
      <w:r>
        <w:rPr>
          <w:b/>
        </w:rPr>
        <w:t xml:space="preserve">Тема и номер  </w:t>
      </w:r>
      <w:r>
        <w:t>[тема встречи и номер документа]</w:t>
      </w:r>
    </w:p>
    <w:p>
      <w:r>
        <w:rPr>
          <w:b/>
        </w:rPr>
        <w:t xml:space="preserve">Дата встречи и версия  </w:t>
      </w:r>
      <w:r>
        <w:t>[дата, v1 / v2, проект / частично согласован / согласован]</w:t>
      </w:r>
    </w:p>
    <w:p>
      <w:r>
        <w:rPr>
          <w:b/>
        </w:rPr>
        <w:t xml:space="preserve">Стороны и участники  </w:t>
      </w:r>
      <w:r>
        <w:t>[имена, роли и организации]</w:t>
      </w:r>
    </w:p>
    <w:p>
      <w:r>
        <w:rPr>
          <w:b/>
        </w:rPr>
        <w:t xml:space="preserve">Повестка  </w:t>
      </w:r>
      <w:r>
        <w:t>[вопросы, которые обсуждали]</w:t>
      </w:r>
    </w:p>
    <w:p>
      <w:r>
        <w:rPr>
          <w:b/>
        </w:rPr>
        <w:t xml:space="preserve">Позиции сторон  </w:t>
      </w:r>
      <w:r>
        <w:t>[позиция 1; позиция 2]</w:t>
      </w:r>
    </w:p>
    <w:p>
      <w:r>
        <w:rPr>
          <w:b/>
        </w:rPr>
        <w:t xml:space="preserve">Согласованные пункты  </w:t>
      </w:r>
      <w:r>
        <w:t>[что именно согласовали и на каком основании]</w:t>
      </w:r>
    </w:p>
    <w:p>
      <w:pPr>
        <w:pStyle w:val="Heading1"/>
      </w:pPr>
      <w:r>
        <w:t>Действия и зависимости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/>
        </w:trP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1F8"/>
          </w:tcPr>
          <w:p>
            <w:pPr>
              <w:spacing w:after="120" w:before="120"/>
            </w:pPr>
            <w:r>
              <w:t>Сторона и исполнитель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1F8"/>
          </w:tcPr>
          <w:p>
            <w:pPr>
              <w:spacing w:after="120" w:before="120"/>
            </w:pPr>
            <w:r>
              <w:t>Результат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1F8"/>
          </w:tcPr>
          <w:p>
            <w:pPr>
              <w:spacing w:after="120" w:before="120"/>
            </w:pPr>
            <w:r>
              <w:t>Срок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1F8"/>
          </w:tcPr>
          <w:p>
            <w:pPr>
              <w:spacing w:after="120" w:before="120"/>
            </w:pPr>
            <w:r>
              <w:t>Источник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[исполнитель 1]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[результат]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[дата или не согласован]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[файл и таймкод]</w:t>
            </w:r>
          </w:p>
        </w:tc>
      </w:tr>
      <w:tr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[исполнитель 2]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[результат]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[дата или не согласован]</w:t>
            </w:r>
          </w:p>
        </w:tc>
        <w:tc>
          <w:tcPr>
            <w:tcW w:type="dxa" w:w="24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20" w:before="120"/>
            </w:pPr>
            <w:r>
              <w:t>[файл и таймкод]</w:t>
            </w:r>
          </w:p>
        </w:tc>
      </w:tr>
    </w:tbl>
    <w:p>
      <w:r>
        <w:rPr>
          <w:b/>
        </w:rPr>
        <w:t xml:space="preserve">Открытые вопросы и разногласия  </w:t>
      </w:r>
      <w:r>
        <w:t>[что не решили; позиции; что нужно для решения]</w:t>
      </w:r>
    </w:p>
    <w:p>
      <w:r>
        <w:rPr>
          <w:b/>
        </w:rPr>
        <w:t xml:space="preserve">Следующий шаг  </w:t>
      </w:r>
      <w:r>
        <w:t>[действие после выполнения зависимости]</w:t>
      </w:r>
    </w:p>
    <w:p>
      <w:r>
        <w:rPr>
          <w:b/>
        </w:rPr>
        <w:t xml:space="preserve">Подтверждение по пунктам  </w:t>
      </w:r>
      <w:r>
        <w:t>[кто, что, когда и где подтвердил]</w:t>
      </w:r>
    </w:p>
    <w:p>
      <w:r>
        <w:rPr>
          <w:b/>
        </w:rPr>
        <w:t xml:space="preserve">История изменений  </w:t>
      </w:r>
      <w:r>
        <w:t>[версия, изменённый пункт и основание]</w:t>
      </w:r>
    </w:p>
    <w:p>
      <w:r>
        <w:br w:type="page"/>
      </w:r>
    </w:p>
    <w:p>
      <w:pPr>
        <w:pStyle w:val="Title"/>
      </w:pPr>
      <w:r>
        <w:t>Заполненный учебный пример</w:t>
      </w:r>
    </w:p>
    <w:p>
      <w:r>
        <w:t>Все организации, участники, даты и реплики ниже вымышлены. Пример показывает фиксацию договорённостей; он не является данными клиентов Текстослава.</w:t>
      </w:r>
    </w:p>
    <w:p>
      <w:r>
        <w:t>Рабочий протокол № 01 — тест формы заявки</w:t>
      </w:r>
    </w:p>
    <w:p>
      <w:r>
        <w:t>Дата: 9 октября 2026 года. Версия: v1, проект на согласовании.</w:t>
      </w:r>
    </w:p>
    <w:p>
      <w:r>
        <w:t>Стороны: сеть «Липа», Анна — координатор; агентство «Линия», Максим — руководитель проекта. Названия и все данные вымышлены.</w:t>
      </w:r>
    </w:p>
    <w:p>
      <w:r>
        <w:t>Повестка: границы пилота, критерий оценки, материалы, дата старта.</w:t>
      </w:r>
    </w:p>
    <w:p>
      <w:r>
        <w:t>Позиции: сеть хочет проверить три магазина; агентство предлагает начать с одного, чтобы отдельно оценить качество обращений.</w:t>
      </w:r>
    </w:p>
    <w:p>
      <w:r>
        <w:rPr>
          <w:b/>
        </w:rPr>
        <w:t>Согласовали</w:t>
      </w:r>
    </w:p>
    <w:p>
      <w:r>
        <w:t>Готовим тест формы для одного магазина. Остальные магазины в текущий запуск не входят. Критерий оценки — доля заполненных форм среди открывших форму; целевое значение ещё не согласовано.</w:t>
      </w:r>
    </w:p>
    <w:p>
      <w:r>
        <w:rPr>
          <w:b/>
        </w:rPr>
        <w:t>Действия агентства «Линия»</w:t>
      </w:r>
    </w:p>
    <w:p>
      <w:r>
        <w:t>Максим подтвердил в учебной реплике на 18:10: «До 14 октября пришлю макет и перечень событий для оценки». Результат — два материала для согласования.</w:t>
      </w:r>
    </w:p>
    <w:p>
      <w:r>
        <w:rPr>
          <w:b/>
        </w:rPr>
        <w:t>Действия сети «Липа»</w:t>
      </w:r>
    </w:p>
    <w:p>
      <w:r>
        <w:t>Анна сказала на 20:30: «До 13 октября передам утверждённый текст согласия; ответственного за обращения ещё уточню». Срок определения ответственного не согласован.</w:t>
      </w:r>
    </w:p>
    <w:p>
      <w:r>
        <w:rPr>
          <w:b/>
        </w:rPr>
        <w:t>Пока открыто</w:t>
      </w:r>
    </w:p>
    <w:p>
      <w:r>
        <w:t>Дату запуска определим после согласования макета и получения материалов. На встрече обсуждали 20 октября как ориентир, но срок не подтверждали.</w:t>
      </w:r>
    </w:p>
    <w:p>
      <w:r>
        <w:t>Разногласие: сеть предлагает целевую долю заполнения 30%; агентство считает, что сначала нужен исходный показатель. Ни один вариант не утверждён.</w:t>
      </w:r>
    </w:p>
    <w:p>
      <w:r>
        <w:t>Согласование: требуется отдельное подтверждение границ пилота, обязанностей и метода оценки обеими сторонами. Молчание не считается подтверждением.</w:t>
      </w:r>
    </w:p>
    <w:p>
      <w:r>
        <w:t>Источники: вымышленная запись meeting-01, 12:20–14:00, 18:10, 20:30 и 27:40; эскиз v1 — отдельный материал.</w:t>
      </w:r>
    </w:p>
    <w:p>
      <w:r>
        <w:t>Ближайшие действия: Анна передаёт текст до 13 октября; Максим присылает макет и перечень событий до 14 октября. Дата запуска и целевой показатель пока требуют согласования.</w:t>
      </w:r>
    </w:p>
    <w:p>
      <w:pPr>
        <w:pStyle w:val="Heading1"/>
      </w:pPr>
      <w:r>
        <w:t>Следующая версия и подтверждение</w:t>
      </w:r>
    </w:p>
    <w:p>
      <w:r>
        <w:t>Учебный ответ Анны: «Один магазин и текст до 13-го подтверждаю. Ответственным за обращения будет Павел, но срок запуска пока не подтверждаю». В v2 подтвердите только названные пункты, добавьте письменное основание для имени Павла, оставьте дату запуска открытой. Ответ Максима и согласование критерия оценки сохраните отдельно. Статус документа — частично согласован.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textoslav.ru/blog/protokol-vstrechi/  ·  Рабочая форма для редактирования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Текстослав  /  Практические руководства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протокол встречи</dc:title>
  <dc:subject>Пустая форма и вымышленный пример межстороннего согласования</dc:subject>
  <dc:creator>Редакция Текстослава</dc:creator>
  <cp:keywords/>
  <dc:description/>
  <cp:lastModifiedBy>Редакция Текстослава</cp:lastModifiedBy>
  <cp:revision>1</cp:revision>
  <dcterms:created xsi:type="dcterms:W3CDTF">2026-10-09T21:05:18Z</dcterms:created>
  <dcterms:modified xsi:type="dcterms:W3CDTF">2026-10-09T21:05:18Z</dcterms:modified>
  <cp:category/>
  <dc:language>ru-RU</dc:language>
</cp:coreProperties>
</file>